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Программа внеклассных мероприятий по развитию научно – познавательной, трудовой и профессиональной деятельности учащихся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2070BD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Поженское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</w:t>
      </w:r>
      <w:r w:rsidR="00AA73A0" w:rsidRPr="00AA73A0">
        <w:rPr>
          <w:rFonts w:ascii="Times New Roman" w:hAnsi="Times New Roman" w:cs="Times New Roman"/>
          <w:sz w:val="28"/>
          <w:szCs w:val="28"/>
          <w:lang w:eastAsia="ru-RU"/>
        </w:rPr>
        <w:t>кольное лесничество»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учащихся 6-</w:t>
      </w:r>
      <w:r w:rsidR="008E320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</w:t>
      </w:r>
      <w:r w:rsidR="00207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Составитель: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учитель биологии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Петров В.В.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A73A0">
        <w:rPr>
          <w:rFonts w:ascii="Times New Roman" w:hAnsi="Times New Roman" w:cs="Times New Roman"/>
          <w:sz w:val="28"/>
          <w:szCs w:val="28"/>
          <w:lang w:eastAsia="ru-RU"/>
        </w:rPr>
        <w:t>д. Пожня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A73A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8E320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A73A0">
        <w:rPr>
          <w:rFonts w:ascii="Times New Roman" w:hAnsi="Times New Roman" w:cs="Times New Roman"/>
          <w:sz w:val="28"/>
          <w:szCs w:val="28"/>
          <w:lang w:eastAsia="ru-RU"/>
        </w:rPr>
        <w:t>год</w:t>
      </w:r>
    </w:p>
    <w:p w:rsid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0BD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2070BD" w:rsidRDefault="002070BD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3A0" w:rsidRPr="00AA73A0" w:rsidRDefault="002070BD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  <w:r w:rsidR="00AA73A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A73A0" w:rsidRPr="00AA73A0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 предназначена для учащихся 6-</w:t>
      </w:r>
      <w:r w:rsidR="008E320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как внеурочные и внешкольные занятия по выбору в соответствии с индивидуальными интересами и потребностями и рассчитана на 35 часо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в год, всего на три года (201</w:t>
      </w:r>
      <w:r w:rsidR="008E320C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 w:rsidR="008E320C">
        <w:rPr>
          <w:rFonts w:ascii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Pr="00AA73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Курс включает как теоретические занятия в виде лекций и бесед по основам лесного хозяйства, так и выполнение практических заданий непосредственно на объектах базового лесничества, исследовательскую деятельность. Предусмотрено широкое участие кружковцев в подготовке и проведении массовых праздников: «День работников леса», «День птиц», «Месячник леса», участие в региональных и районных конкурсах школьных лесничеств, в трудовых операциях: «Муравей», «Семена», «Кормушка», «Лесная аптека», «Скворечник», «Посади дерево», «Озеленение» и др.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Программа кружка включает знакомство с профессиями лесного профиля, пропаганды важности и значимости такой деятельности.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В программе предусмотрены примерные варианты практических работ, экскурсии, которые могут быть использоваться выборочно или заменяться другими в соответствии с потребностями учащихся и лесничества.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Материал кружка актуален для учащихся, многие из которых планируют в перспективе связать свою будущую жизнь с лесом, выбрать профессию лесного профиля.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Программа кружка предусматривает следующие цели и задачи: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дать представление о лесоводстве, как науке о жизни леса и выращивании высококачественной древесины, роли лесного хозяйства в этом;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воспитывать у школьников чувство любви и бережного отношения к лесу, его обитателям, ответственность за их судьбу;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углубить теоретические знания об окружающем мире, тесных экологических связях в природе, о влиянии хозяйственной деятельности человека на природу и мерах её охраны;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развивать практические навыки и умения проведения практических и исследовательских работ;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качества рачительного и разумного </w:t>
      </w:r>
      <w:proofErr w:type="spell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природопользователя</w:t>
      </w:r>
      <w:proofErr w:type="spell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вооружить учащихся трудовыми навыками и умениями выполнения лесохозяйственных и лесовосстановительных работ, предусмотренных трудовым договором, а так же умениями агитационной, пропагандистской деятельности по охране лесных богатств и зеленых насаждений;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профориентация на профессии лесного профиля.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68 часов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Тема 1. Введение (2 часа).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Цели и задачи кружка. Требования. Инструктаж учащихся по правилам безопасности при выполнении любых работ в лесу.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Школьные лесничества, их роль в лесозащитной и лесовосстановительной деятельности. Участие школьников в деле охраны леса и зеленых насаждений. Знакомство с положением о школьном лесничестве, выборы лесничего и старших </w:t>
      </w:r>
      <w:proofErr w:type="spell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экопостов</w:t>
      </w:r>
      <w:proofErr w:type="spell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>. Планирование «Недели сада и леса».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1. Праздник «День работника леса» (поздравительные открытки, плакат, встреча с ветеранами лесного производства).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2. «Неделя леса и сада». Посадка дерева или аллеи выпускников.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Тема 2. Лес – основной компонент окружающей среды и богатство человечества (8 часов).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о лесе и лесных насаждениях. Характеристика лесных ресурсов мира и региона. Типы леса. Роль леса в природе и жизни человека. Лесные богатства региона и их роль в жизни местного населения. Пищевые, лекарственные, </w:t>
      </w:r>
      <w:proofErr w:type="spell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фитонцидные</w:t>
      </w:r>
      <w:proofErr w:type="spell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растения, промысловые виды, редкие растения и животные леса. Лесные сенокосы и пастбища. Пчеловодство. Ядовитые грибы, ягоды и растения. Правила сбора грибов, ягод и лекарственных растений.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1. Экскурсия «Определение типа леса по лесорастительному покрову».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2. Оформление экспозиций на стенде и памяток для учащихся: «Помни, сборщик грибов!», «Помни, сборщик ягод!», «Правила сбора лекарственных растений», «Правила поведения в лесу», «Ядовитые грибы», «Осторожно: они ядовиты!»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Выступление перед учащимися начальной школы «Лес – мир добра и чудес».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4. Рефераты по темам: «Роль лесов в экологии родного края», «Лесные богатства региона и их значение для населения».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5. Сбор семян сорных растений, диких ягод, заготовка веток и сена для организации зимней подкормки птиц и зверей.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2070BD" w:rsidRDefault="00AA73A0" w:rsidP="00AA73A0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Тема 3. Знакомство с близлежащими лесами</w:t>
      </w:r>
      <w:r w:rsidRPr="002070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(2 часа).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Структура управления лесным хозяйством. Знакомство с местными лесниками.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1. Экскурсия «История лесхоза».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2. Беседа на тему «Профессия-лесничий!».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Тема 4. Основы лесоводства и лесоведения (10 часов).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Дендрология. Основные лесообразующие древесные и кустарниковые породы России и области. Лесоводство - наука о жизни леса и выращивании высококачественной древесины.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Подрост, подлесок, надпочвенный покров, их значение для леса. Виды и способы рубок. Рубки ухода за лесом и санитарные рубки, их значение для формирования ценных насаждений.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Применение машин и механизмов, орудий труда на лесохозяйственных работах, знакомство с современными технологиями.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1. «Определение древесных пород по побегам, листьям, хвое, шишкам и плодам, семенам и коре»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Тема 5. Основы лесной таксации (10 часов).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Единицы измерения и учета в лесной таксации, применяемые инструменты. Таксация насаждений. Главнейшие таксационные признаки и элементы леса: состав, форма, средняя высота, диаметр, возраст, полнота, бонитет, запас, прирост и т. д.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«Ориентирование на местности по компасу, местным признакам, топографическим и дорожным знакам. Работа в лесу по плану лесонасаждений, планшетам».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2. «Измерение диаметра и высоты растущего дерева с помощью инструмента. Определение возраста насаждений. Определение объёма леса на корню». Операция «Меткий глаз».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Тема 6. Организация лесозаготовок и переработки древесины (12 часов).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Лес как источник получения древесины, побочных продуктов и сырья для многих отраслей промышленности. Понятие о лесном сортименте. Рациональное использование лесосырьевых ресурсов в народном хозяйстве. Использование отходов.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1. Экскурсия «Знакомство с технологиями заготовки, переработки и охраны леса в местном лесхозе».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2. Оформление буклета «Что дает 1 кубометр древесины».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3. Изготовление коллекции образцов лесных древесных пород своего края.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4. Экологическая акция «Новогодний букет вместо елки»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Тема 7.Лесовосстановление (8 часов).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Лесосеменное дело. Порядок сбора, обработки и хранения семян. Стратификация семян. Семенное и вегетативное размножение. Прививки.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Выращивание посадочного материала в лесном питомнике и древесной школке. Ускоренное выращивание укрупненных саженцев для механизированной посадки леса под полиэтиленовой пленкой.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Виды подготовки почвы под лесные культуры. Выкапывание и упаковка посадочного материала.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Реконструкция малоценных насаждений и содействие естественному возобновлению леса.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Расчет потребности в семенах и посадочном материале при различных схемах посева и посадки сеянцев.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«Определение урожайности шишек, плодов и семян древесных пород по шкалам глазомерной оценки».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2. Операция «Семена».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3. «День птиц».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4. Операция «Скворечник».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Тема 8.Охрана и защита лесов (8 часов).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государственной лесной охране. Понятие о видах </w:t>
      </w:r>
      <w:proofErr w:type="spell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лесонарушений</w:t>
      </w:r>
      <w:proofErr w:type="spell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 и ответственность за них.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Виды лесных пожаров. Простейшие способы и техника их тушения.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Вредные и полезные для леса птицы, звери и насекомые. Лесные животные «Красной книги». Животные, занесенные в «Черную тетрадь». Охраняемые виды. Вредители и болезни леса, способы защиты от них. Насекомые – энтомофаги. Привлечение и охрана насекомоядных птиц и муравьев как биологический метод борьбы с вредителями леса.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Правила инвентаризации и охраны муравейников. Роль искусственных гнездовий. Значение зимней подкормки зверей и птиц.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1. Исследовательская работа «Оценка степени заражения разных участков леса вредителями и болезнями».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2. Оформление коллекции повреждений насекомыми древесины и других частей дерева, поражений болезнями.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3. Операция «Муравей» для учета и охраны.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4. Фотовыставка работ учащихся отображающих родную природу и лес на конкурсной основе «Лесное чудо».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Примерные темы опытов: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1. «Выявление насаждений, зараженных стволовыми </w:t>
      </w:r>
      <w:proofErr w:type="spell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гнилями</w:t>
      </w:r>
      <w:proofErr w:type="spell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 и болезнями, и очагов поражения леса вредными насекомыми путем глазомерного патологического обследования».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2. «Анализ полезной и вредной деятельности птиц и зверей в лесах района и области» с указанием конкретных примеров.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«Учет муравейников по кварталам и мероприятия по их охране».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4. «Промысловые лесные животные и их значение в жизни населения края».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5. «Составление схематической карты размещения сырьевых баз ценных лекарственных трав, грибов, ягод».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6. «Сравнительная характеристика разных способов выращивания сеянцев в питомниках (в открытом грунте) и в теплицах (под полиэтиленовой </w:t>
      </w:r>
      <w:proofErr w:type="gram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плен-кой</w:t>
      </w:r>
      <w:proofErr w:type="gram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7. «Зависимость выхода стандартного посадочного материала сеянцев от величины семян, от площади питания, от посадки в строку и вразброс по площади».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8. «Зависимость роста сеянцев от минеральных и органических удобрений».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9. «Влияние сроков посева семян различных пород деревьев на их всхожесть».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10. «Размножение ели голубой при помощи семян или черенков».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Подведение итогов работы. Конференция.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Оценивание работы учащихся: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Отзывы, благодарности, грамоты в личное портфолио ученика, призы.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Освоив данную программу, учащиеся должны знать: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- основы лесоведения и лесоводства, основы лесной таксации и способы </w:t>
      </w:r>
      <w:proofErr w:type="spell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роль лесных богатств в жизни населения региона;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-цели и задачи школьного лесничества,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направления деятельности, проблемы и задачи местных предприятий лесного профиля, виды </w:t>
      </w:r>
      <w:proofErr w:type="spell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природосберегающих</w:t>
      </w:r>
      <w:proofErr w:type="spell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лесовоссстанавливающих</w:t>
      </w:r>
      <w:proofErr w:type="spell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способы природоохранной деятельности учащихся;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правила поведения в лесу, правила сбора лекарственных растений, грибов, ягод.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проводить наблюдения, исследования в природе;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использовать имеющиеся знания для изучения лесных богатств, обоснования рационального их использования,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распознавать основные породы древесной растительности своей местности;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устанавливать связи между региональными особенностями природы и занятием населения, хозяйственной деятельностью и экологическим состоянием природы;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- использовать различные способы природоохранной деятельности для сохранения экологического равновесия региона.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внеклассных занятий  «Школьное лесничество» на 2012-2015 год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5936"/>
        <w:gridCol w:w="1923"/>
      </w:tblGrid>
      <w:tr w:rsidR="00AA73A0" w:rsidRPr="00AA73A0" w:rsidTr="00AA73A0">
        <w:trPr>
          <w:trHeight w:val="124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A73A0" w:rsidRPr="00AA73A0" w:rsidTr="00AA73A0">
        <w:trPr>
          <w:trHeight w:val="12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3A0" w:rsidRPr="00AA73A0" w:rsidTr="00AA73A0">
        <w:trPr>
          <w:trHeight w:val="368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 – основной компонент окружающей среды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богатство человечества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A73A0" w:rsidRPr="00AA73A0" w:rsidTr="00AA73A0">
        <w:trPr>
          <w:trHeight w:val="12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2070BD" w:rsidRDefault="00AA73A0" w:rsidP="002070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близлежащими лесами</w:t>
            </w:r>
            <w:r w:rsidR="00207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3A0" w:rsidRPr="00AA73A0" w:rsidTr="00AA73A0">
        <w:trPr>
          <w:trHeight w:val="12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лесоводства и лесоведения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A73A0" w:rsidRPr="00AA73A0" w:rsidTr="00AA73A0">
        <w:trPr>
          <w:trHeight w:val="12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лесной таксации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A73A0" w:rsidRPr="00AA73A0" w:rsidTr="00AA73A0">
        <w:trPr>
          <w:trHeight w:val="368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лесозаготовок и переработки древесины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A73A0" w:rsidRPr="00AA73A0" w:rsidTr="00AA73A0">
        <w:trPr>
          <w:trHeight w:val="12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Лесовосстановление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A73A0" w:rsidRPr="00AA73A0" w:rsidTr="00AA73A0">
        <w:trPr>
          <w:trHeight w:val="12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и защита лесов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A73A0" w:rsidRPr="00AA73A0" w:rsidTr="00AA73A0">
        <w:trPr>
          <w:trHeight w:val="12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пришкольном питомнике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A73A0" w:rsidRPr="00AA73A0" w:rsidTr="00AA73A0">
        <w:trPr>
          <w:trHeight w:val="127"/>
        </w:trPr>
        <w:tc>
          <w:tcPr>
            <w:tcW w:w="8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Календарное планирование на первый год обучения (35 часов)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163"/>
        <w:gridCol w:w="5183"/>
        <w:gridCol w:w="2179"/>
      </w:tblGrid>
      <w:tr w:rsidR="00AA73A0" w:rsidRPr="00AA73A0" w:rsidTr="00AA73A0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1. Введение (2 часа)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Цели и задачи работы лесничества. Требования. Инструктаж по ТБ при выполнении любых работ в лесу.                                                             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Школьные лесничества, их роль в лесозащитной и лесовосстановительной деятельности. Участие школьников в деле охраны леса и зеленых насаждений. Положение о школьном лесничестве, выборы лесничего. Планирование «Недели сада и леса»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«День работника леса» (поздравительные открытки, плакат, встреча с ветеранами лесного производства). «Неделя леса и сада». Посадка деревьев выпускниками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2. Лес – основной компонент окружающей среды и богатство человечества (7 часов)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лесных ресурсов мира и региона. Типы леса.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«Определение типа леса по </w:t>
            </w: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лесорастительному покрову.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леса в природе и жизни человека. Лесные богатства региона и их роль в жизни местного населения.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Пищевые, лекарственные, </w:t>
            </w:r>
            <w:proofErr w:type="spellStart"/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фитонцидные</w:t>
            </w:r>
            <w:proofErr w:type="spellEnd"/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растения; промысловые животные леса; редкие растения и животные нашего края.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Ядовитые грибы, ягоды и растения. Правила сбора грибов, ягод и лекарственных растений.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экспозиций на стенде «Правила сбора лекарственных растений». «Правила поведения в лесу». «Ядовитые грибы». «Осторожно: они ядовиты!»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перед учащимися начальной школы «Лес – мир добра и чудес»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3. Знакомство с близлежащими лесами: Прасолов, </w:t>
            </w:r>
            <w:proofErr w:type="spellStart"/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Осинов-Бибиков</w:t>
            </w:r>
            <w:proofErr w:type="spellEnd"/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 час)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на тему «Профессия – лесничий». Профильные учебные заведения Тульской области.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4.  Основы лесоводства и лесоведения (5 час)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75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Дендрология. Основные лесообразующие древесные и кустарниковые породы России и области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Лесоводство - наука о жизни леса и выращивании высококачественной древесины.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Подрост, подлесок, надпочвенный покров и их значение для леса. Рубки ухода за лесом и санитарные рубки, их значение для формирования ценных насаждений.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Машины и механизмы, орудия труда на лесохозяйственных работах.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«Определение древесных пород по побегам, листьям, хвое, шишкам и плодам, семенам и коре»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5.  Основы лесной таксации </w:t>
            </w:r>
            <w:proofErr w:type="gramStart"/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( 2</w:t>
            </w:r>
            <w:proofErr w:type="gramEnd"/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«Ориентирование на местности по компасу, местным признакам, топографическим и дорожным знакам.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117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«Измерение диаметра и высоты растущего дерева с помощью инструмента. Определение возраста насаждений. Определение объёма леса на корню». Операция «Меткий глаз».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34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6. Организация лесозаготовок и переработки древесины (5 час.)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34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 как источник получения древесины, побочных продуктов и сырья для многих отраслей промышленности. Понятие о лесном сортименте. Рациональное использование лесосырьевых ресурсов в народном хозяйстве. Использование отходов.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34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буклета «Что дает 1 </w:t>
            </w: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кубометр древесины».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Экологическая акция «Новогодний букет вместо елки»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«Сбор семян ели»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«Изготовление кормушек и подкормка зимующих птиц»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7.  </w:t>
            </w:r>
            <w:proofErr w:type="spellStart"/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Лесовосстановление</w:t>
            </w:r>
            <w:proofErr w:type="spellEnd"/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(6 час.)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Лесосеменное дело. Порядок сбора, обработки и хранения семян.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Семенное и вегетативное размножение. Прививки.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посадочного материала в питомнике.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«Определение урожайности шишек, плодов и семян древесных пород по шкалам глазомерной оценки»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Операция «Скворечник»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2070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скворечников</w:t>
            </w:r>
            <w:r w:rsidR="00207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птиц»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8. Охрана и защита лесов (7 час.)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Положение о государственной лесной охране. Понятие о видах </w:t>
            </w:r>
            <w:proofErr w:type="spellStart"/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лесонарушений</w:t>
            </w:r>
            <w:proofErr w:type="spellEnd"/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ответственность за них. Виды лесных пожаров, способы и техника их тушения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Вредные и полезные для леса птицы, звери </w:t>
            </w: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насекомые. Животные «Красной книги»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инвентаризации и охраны муравейников. Операция «Муравей» для учета и охраны.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Промысловые лесные животные и их значение в жизни населения края.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Фотовыставка работ учащихся, отображающих родную природу и лес «Лесное чудо»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«Анализ полезной и вредной деятельности птиц и зверей в лесах района и области с указанием конкретных примеров.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A0" w:rsidRPr="00AA73A0" w:rsidTr="00AA73A0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Заключительная конференция. Подведение итогов.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73A0" w:rsidRPr="00AA73A0" w:rsidRDefault="00AA73A0" w:rsidP="00AA7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Оценивание работы учащихся: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Отзывы, благодарности, грамоты в личное портфолио ученика, призы.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1.     Алюшин А.И. Растения Тульского края. </w:t>
      </w:r>
      <w:proofErr w:type="spell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Приокское</w:t>
      </w:r>
      <w:proofErr w:type="spell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 кн. изд., 1982 г.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2.     Бобров Р. В. Беседы о лесе. М., Лесная промышленность, 1979 г.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3.     Воронцов А. И. </w:t>
      </w:r>
      <w:proofErr w:type="spell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Лесозащита</w:t>
      </w:r>
      <w:proofErr w:type="spell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>. М., Лесная промышленность, 1975 г.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4.     </w:t>
      </w:r>
      <w:proofErr w:type="spellStart"/>
      <w:r w:rsidRPr="00AA73A0">
        <w:rPr>
          <w:rFonts w:ascii="Times New Roman" w:hAnsi="Times New Roman" w:cs="Times New Roman"/>
          <w:sz w:val="28"/>
          <w:szCs w:val="28"/>
          <w:lang w:eastAsia="ru-RU"/>
        </w:rPr>
        <w:t>Захлебный</w:t>
      </w:r>
      <w:proofErr w:type="spellEnd"/>
      <w:r w:rsidRPr="00AA73A0">
        <w:rPr>
          <w:rFonts w:ascii="Times New Roman" w:hAnsi="Times New Roman" w:cs="Times New Roman"/>
          <w:sz w:val="28"/>
          <w:szCs w:val="28"/>
          <w:lang w:eastAsia="ru-RU"/>
        </w:rPr>
        <w:t xml:space="preserve"> А.Н. Книга для чтения по охране природы. М., Просвещение, 1986 г.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5.     Илюшина И.И. Школьные лесничества М., Просвещение, 1986 г.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6.     Инструкции по технике безопасности при выполнении работ в лесу, экскурсий, практических работ.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     Определители растений и животных.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3A0">
        <w:rPr>
          <w:rFonts w:ascii="Times New Roman" w:hAnsi="Times New Roman" w:cs="Times New Roman"/>
          <w:sz w:val="28"/>
          <w:szCs w:val="28"/>
          <w:lang w:eastAsia="ru-RU"/>
        </w:rPr>
        <w:t>8.     Справочник лесничего. М., Лесная промышленность, 1973 г.</w:t>
      </w:r>
    </w:p>
    <w:p w:rsidR="00AA73A0" w:rsidRPr="00AA73A0" w:rsidRDefault="00AA73A0" w:rsidP="00AA73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822" w:rsidRPr="00AA73A0" w:rsidRDefault="008E320C" w:rsidP="00AA73A0">
      <w:pPr>
        <w:rPr>
          <w:rFonts w:ascii="Times New Roman" w:hAnsi="Times New Roman" w:cs="Times New Roman"/>
          <w:sz w:val="28"/>
          <w:szCs w:val="28"/>
        </w:rPr>
      </w:pPr>
    </w:p>
    <w:sectPr w:rsidR="00EE2822" w:rsidRPr="00AA73A0" w:rsidSect="0055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3A0"/>
    <w:rsid w:val="00184352"/>
    <w:rsid w:val="002070BD"/>
    <w:rsid w:val="004855D3"/>
    <w:rsid w:val="00554DB8"/>
    <w:rsid w:val="00686B05"/>
    <w:rsid w:val="008E320C"/>
    <w:rsid w:val="00960559"/>
    <w:rsid w:val="00A443D2"/>
    <w:rsid w:val="00AA73A0"/>
    <w:rsid w:val="00D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B57D0-1846-4DA5-B425-217C744E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A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3A0"/>
  </w:style>
  <w:style w:type="paragraph" w:styleId="a3">
    <w:name w:val="Normal (Web)"/>
    <w:basedOn w:val="a"/>
    <w:uiPriority w:val="99"/>
    <w:semiHidden/>
    <w:unhideWhenUsed/>
    <w:rsid w:val="00AA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One</cp:lastModifiedBy>
  <cp:revision>7</cp:revision>
  <dcterms:created xsi:type="dcterms:W3CDTF">2013-06-04T07:19:00Z</dcterms:created>
  <dcterms:modified xsi:type="dcterms:W3CDTF">2019-04-08T18:13:00Z</dcterms:modified>
</cp:coreProperties>
</file>